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D9CA7F" w14:textId="6B4809EF" w:rsidR="005B2AAD" w:rsidRPr="006F7A90" w:rsidRDefault="006F7A90" w:rsidP="005B2AAD">
      <w:pPr>
        <w:jc w:val="right"/>
        <w:rPr>
          <w:lang w:val="en-GB"/>
        </w:rPr>
      </w:pPr>
      <w:r w:rsidRPr="7ECBE02B">
        <w:rPr>
          <w:lang w:val="en-GB"/>
        </w:rPr>
        <w:t xml:space="preserve">Annex: </w:t>
      </w:r>
      <w:r w:rsidR="005B2AAD" w:rsidRPr="7ECBE02B">
        <w:rPr>
          <w:lang w:val="en-GB"/>
        </w:rPr>
        <w:t xml:space="preserve">Table </w:t>
      </w:r>
      <w:r w:rsidR="2ACBFD33" w:rsidRPr="7ECBE02B">
        <w:rPr>
          <w:lang w:val="en-GB"/>
        </w:rPr>
        <w:t>D</w:t>
      </w:r>
    </w:p>
    <w:p w14:paraId="6EA668F8" w14:textId="77777777" w:rsidR="006F7A90" w:rsidRDefault="006F7A90" w:rsidP="006F7A90">
      <w:pPr>
        <w:spacing w:after="0" w:line="240" w:lineRule="auto"/>
        <w:jc w:val="center"/>
        <w:textAlignment w:val="baseline"/>
        <w:rPr>
          <w:rFonts w:ascii="Calibri" w:eastAsia="Times New Roman" w:hAnsi="Calibri" w:cs="Calibri"/>
          <w:b/>
          <w:bCs/>
          <w:caps/>
          <w:kern w:val="0"/>
          <w:sz w:val="24"/>
          <w:szCs w:val="24"/>
          <w:lang w:eastAsia="lt-LT"/>
          <w14:ligatures w14:val="none"/>
        </w:rPr>
      </w:pPr>
      <w:r>
        <w:rPr>
          <w:rFonts w:ascii="Calibri" w:eastAsia="Times New Roman" w:hAnsi="Calibri" w:cs="Calibri"/>
          <w:b/>
          <w:bCs/>
          <w:caps/>
          <w:kern w:val="0"/>
          <w:sz w:val="24"/>
          <w:szCs w:val="24"/>
          <w:lang w:eastAsia="lt-LT"/>
          <w14:ligatures w14:val="none"/>
        </w:rPr>
        <w:t xml:space="preserve">for the provision of A SOFTWARE SOLUTION service for </w:t>
      </w:r>
    </w:p>
    <w:p w14:paraId="0115D1B5" w14:textId="77777777" w:rsidR="006F7A90" w:rsidRDefault="006F7A90" w:rsidP="006F7A90">
      <w:pPr>
        <w:spacing w:after="0" w:line="240" w:lineRule="auto"/>
        <w:jc w:val="center"/>
        <w:textAlignment w:val="baseline"/>
        <w:rPr>
          <w:rFonts w:ascii="Calibri" w:eastAsia="Times New Roman" w:hAnsi="Calibri" w:cs="Calibri"/>
          <w:b/>
          <w:bCs/>
          <w:caps/>
          <w:kern w:val="0"/>
          <w:sz w:val="24"/>
          <w:szCs w:val="24"/>
          <w:lang w:eastAsia="lt-LT"/>
          <w14:ligatures w14:val="none"/>
        </w:rPr>
      </w:pPr>
      <w:r>
        <w:rPr>
          <w:rFonts w:ascii="Calibri" w:eastAsia="Times New Roman" w:hAnsi="Calibri" w:cs="Calibri"/>
          <w:b/>
          <w:bCs/>
          <w:caps/>
          <w:kern w:val="0"/>
          <w:sz w:val="24"/>
          <w:szCs w:val="24"/>
          <w:lang w:eastAsia="lt-LT"/>
          <w14:ligatures w14:val="none"/>
        </w:rPr>
        <w:t>the registry of guarantees of origin</w:t>
      </w:r>
      <w:r w:rsidRPr="00CD6E20">
        <w:rPr>
          <w:rFonts w:ascii="Calibri" w:eastAsia="Times New Roman" w:hAnsi="Calibri" w:cs="Calibri"/>
          <w:b/>
          <w:bCs/>
          <w:caps/>
          <w:kern w:val="0"/>
          <w:sz w:val="24"/>
          <w:szCs w:val="24"/>
          <w:lang w:eastAsia="lt-LT"/>
          <w14:ligatures w14:val="none"/>
        </w:rPr>
        <w:t xml:space="preserve"> FOR </w:t>
      </w:r>
      <w:r>
        <w:rPr>
          <w:rFonts w:ascii="Calibri" w:eastAsia="Times New Roman" w:hAnsi="Calibri" w:cs="Calibri"/>
          <w:b/>
          <w:bCs/>
          <w:caps/>
          <w:kern w:val="0"/>
          <w:sz w:val="24"/>
          <w:szCs w:val="24"/>
          <w:lang w:eastAsia="lt-LT"/>
          <w14:ligatures w14:val="none"/>
        </w:rPr>
        <w:t xml:space="preserve">gas, </w:t>
      </w:r>
    </w:p>
    <w:p w14:paraId="1DFF8538" w14:textId="5C4DC9AE" w:rsidR="006F7A90" w:rsidRDefault="006F7A90" w:rsidP="006F7A90">
      <w:pPr>
        <w:jc w:val="center"/>
        <w:rPr>
          <w:rStyle w:val="normaltextrun"/>
          <w:rFonts w:ascii="Calibri" w:hAnsi="Calibri" w:cs="Calibri"/>
          <w:color w:val="000000"/>
          <w:sz w:val="20"/>
          <w:szCs w:val="20"/>
          <w:shd w:val="clear" w:color="auto" w:fill="FFFFFF"/>
          <w:lang w:val="lv-LV"/>
        </w:rPr>
      </w:pPr>
      <w:r>
        <w:rPr>
          <w:rFonts w:ascii="Calibri" w:eastAsia="Times New Roman" w:hAnsi="Calibri" w:cs="Calibri"/>
          <w:b/>
          <w:bCs/>
          <w:caps/>
          <w:kern w:val="0"/>
          <w:sz w:val="24"/>
          <w:szCs w:val="24"/>
          <w:lang w:eastAsia="lt-LT"/>
          <w14:ligatures w14:val="none"/>
        </w:rPr>
        <w:t xml:space="preserve">ITS </w:t>
      </w:r>
      <w:r w:rsidRPr="000B240F">
        <w:rPr>
          <w:rFonts w:ascii="Calibri" w:eastAsia="Times New Roman" w:hAnsi="Calibri" w:cs="Calibri"/>
          <w:b/>
          <w:bCs/>
          <w:caps/>
          <w:kern w:val="0"/>
          <w:sz w:val="24"/>
          <w:szCs w:val="24"/>
          <w:lang w:eastAsia="lt-LT"/>
          <w14:ligatures w14:val="none"/>
        </w:rPr>
        <w:t>Implementation</w:t>
      </w:r>
      <w:r w:rsidR="00693AD2">
        <w:rPr>
          <w:rFonts w:ascii="Calibri" w:eastAsia="Times New Roman" w:hAnsi="Calibri" w:cs="Calibri"/>
          <w:b/>
          <w:bCs/>
          <w:caps/>
          <w:kern w:val="0"/>
          <w:sz w:val="24"/>
          <w:szCs w:val="24"/>
          <w:lang w:eastAsia="lt-LT"/>
          <w14:ligatures w14:val="none"/>
        </w:rPr>
        <w:t>,</w:t>
      </w:r>
      <w:r w:rsidRPr="000B240F">
        <w:rPr>
          <w:rFonts w:ascii="Calibri" w:eastAsia="Times New Roman" w:hAnsi="Calibri" w:cs="Calibri"/>
          <w:b/>
          <w:bCs/>
          <w:caps/>
          <w:kern w:val="0"/>
          <w:sz w:val="24"/>
          <w:szCs w:val="24"/>
          <w:lang w:eastAsia="lt-LT"/>
          <w14:ligatures w14:val="none"/>
        </w:rPr>
        <w:t xml:space="preserve"> maintenance</w:t>
      </w:r>
      <w:r w:rsidR="00693AD2">
        <w:rPr>
          <w:rFonts w:ascii="Calibri" w:eastAsia="Times New Roman" w:hAnsi="Calibri" w:cs="Calibri"/>
          <w:b/>
          <w:bCs/>
          <w:caps/>
          <w:kern w:val="0"/>
          <w:sz w:val="24"/>
          <w:szCs w:val="24"/>
          <w:lang w:eastAsia="lt-LT"/>
          <w14:ligatures w14:val="none"/>
        </w:rPr>
        <w:t xml:space="preserve"> AND SUPPORT</w:t>
      </w:r>
    </w:p>
    <w:p w14:paraId="0659603E" w14:textId="77777777" w:rsidR="006F7A90" w:rsidRDefault="006F7A90" w:rsidP="005B2AAD">
      <w:pPr>
        <w:jc w:val="center"/>
        <w:rPr>
          <w:rStyle w:val="normaltextrun"/>
          <w:rFonts w:ascii="Calibri" w:hAnsi="Calibri" w:cs="Calibri"/>
          <w:color w:val="000000"/>
          <w:sz w:val="20"/>
          <w:szCs w:val="20"/>
          <w:shd w:val="clear" w:color="auto" w:fill="FFFFFF"/>
          <w:lang w:val="lv-LV"/>
        </w:rPr>
      </w:pPr>
    </w:p>
    <w:p w14:paraId="74F2139F" w14:textId="59B545B4" w:rsidR="006F7A90" w:rsidRPr="006F7A90" w:rsidRDefault="00701DA4" w:rsidP="005B2AAD">
      <w:pPr>
        <w:jc w:val="center"/>
        <w:rPr>
          <w:rStyle w:val="normaltextrun"/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lv-LV"/>
        </w:rPr>
      </w:pPr>
      <w:r>
        <w:rPr>
          <w:rStyle w:val="normaltextrun"/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lv-LV"/>
        </w:rPr>
        <w:t>INTEGRATION WITH MICROSOFT ENT</w:t>
      </w:r>
      <w:r w:rsidR="00B41FCC">
        <w:rPr>
          <w:rStyle w:val="normaltextrun"/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lv-LV"/>
        </w:rPr>
        <w:t>RA</w:t>
      </w:r>
      <w:r>
        <w:rPr>
          <w:rStyle w:val="normaltextrun"/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lv-LV"/>
        </w:rPr>
        <w:t xml:space="preserve"> ID AND SINGLE SIGN-ON (SSO) FUNCIONALITY</w:t>
      </w:r>
    </w:p>
    <w:p w14:paraId="2224A61A" w14:textId="77777777" w:rsidR="005B2AAD" w:rsidRDefault="005B2AAD" w:rsidP="005B2AA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  <w:sz w:val="20"/>
          <w:szCs w:val="20"/>
        </w:rPr>
        <w:t> </w:t>
      </w:r>
    </w:p>
    <w:p w14:paraId="4D480FFE" w14:textId="77777777" w:rsidR="007C079D" w:rsidRDefault="007C079D" w:rsidP="007C079D">
      <w:pPr>
        <w:rPr>
          <w:rStyle w:val="normaltextrun"/>
          <w:rFonts w:ascii="Calibri" w:hAnsi="Calibri" w:cs="Calibri"/>
          <w:sz w:val="20"/>
          <w:szCs w:val="20"/>
          <w:lang w:val="en-GB"/>
        </w:rPr>
      </w:pPr>
    </w:p>
    <w:p w14:paraId="609A6EB8" w14:textId="1A6E82FA" w:rsidR="007C079D" w:rsidRDefault="007C079D" w:rsidP="007C079D">
      <w:pPr>
        <w:pStyle w:val="WW-Default"/>
        <w:snapToGrid w:val="0"/>
        <w:rPr>
          <w:rStyle w:val="cf01"/>
        </w:rPr>
      </w:pPr>
      <w:r>
        <w:rPr>
          <w:rFonts w:asciiTheme="minorHAnsi" w:hAnsiTheme="minorHAnsi" w:cstheme="minorBidi"/>
          <w:color w:val="auto"/>
          <w:sz w:val="20"/>
          <w:szCs w:val="20"/>
          <w:shd w:val="clear" w:color="auto" w:fill="FFFFFF" w:themeFill="background1"/>
          <w:lang w:bidi="lo-LA"/>
        </w:rPr>
        <w:t>Q</w:t>
      </w:r>
      <w:r w:rsidR="009B1EA8">
        <w:rPr>
          <w:rFonts w:asciiTheme="minorHAnsi" w:hAnsiTheme="minorHAnsi" w:cstheme="minorBidi"/>
          <w:color w:val="auto"/>
          <w:sz w:val="20"/>
          <w:szCs w:val="20"/>
          <w:shd w:val="clear" w:color="auto" w:fill="FFFFFF" w:themeFill="background1"/>
          <w:lang w:bidi="lo-LA"/>
        </w:rPr>
        <w:t>3</w:t>
      </w:r>
      <w:r>
        <w:rPr>
          <w:rFonts w:asciiTheme="minorHAnsi" w:hAnsiTheme="minorHAnsi" w:cstheme="minorBidi"/>
          <w:color w:val="auto"/>
          <w:sz w:val="20"/>
          <w:szCs w:val="20"/>
          <w:shd w:val="clear" w:color="auto" w:fill="FFFFFF" w:themeFill="background1"/>
          <w:lang w:bidi="lo-LA"/>
        </w:rPr>
        <w:t>. I</w:t>
      </w:r>
      <w:r>
        <w:rPr>
          <w:rStyle w:val="cf01"/>
        </w:rPr>
        <w:t>ntegration with Microsoft ENTRA ID and Single Sign-On (SSO)</w:t>
      </w:r>
    </w:p>
    <w:p w14:paraId="6E6ACFFB" w14:textId="77777777" w:rsidR="005B2AAD" w:rsidRDefault="005B2AAD" w:rsidP="005B2AA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  <w:sz w:val="20"/>
          <w:szCs w:val="20"/>
        </w:rPr>
        <w:t> 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5"/>
        <w:gridCol w:w="4101"/>
        <w:gridCol w:w="1476"/>
        <w:gridCol w:w="3396"/>
      </w:tblGrid>
      <w:tr w:rsidR="00136111" w:rsidRPr="005B2AAD" w14:paraId="5503174B" w14:textId="77777777" w:rsidTr="00BC3627">
        <w:trPr>
          <w:trHeight w:val="1008"/>
        </w:trPr>
        <w:tc>
          <w:tcPr>
            <w:tcW w:w="655" w:type="dxa"/>
          </w:tcPr>
          <w:p w14:paraId="61548590" w14:textId="7EA30615" w:rsidR="00136111" w:rsidRPr="005B2AAD" w:rsidRDefault="00136111">
            <w:pPr>
              <w:rPr>
                <w:rStyle w:val="normaltextrun"/>
                <w:sz w:val="20"/>
                <w:szCs w:val="20"/>
                <w:lang w:val="en-GB"/>
              </w:rPr>
            </w:pPr>
            <w:r w:rsidRPr="005B2AAD">
              <w:rPr>
                <w:rStyle w:val="normaltextrun"/>
                <w:sz w:val="20"/>
                <w:szCs w:val="20"/>
                <w:lang w:val="en-GB"/>
              </w:rPr>
              <w:t>No</w:t>
            </w:r>
          </w:p>
        </w:tc>
        <w:tc>
          <w:tcPr>
            <w:tcW w:w="4101" w:type="dxa"/>
          </w:tcPr>
          <w:p w14:paraId="0294DC14" w14:textId="68476ACF" w:rsidR="00136111" w:rsidRPr="005B2AAD" w:rsidRDefault="00136111" w:rsidP="00F576E5">
            <w:pPr>
              <w:pStyle w:val="WW-Default"/>
              <w:snapToGrid w:val="0"/>
              <w:rPr>
                <w:rStyle w:val="normaltextrun"/>
                <w:sz w:val="20"/>
                <w:szCs w:val="20"/>
              </w:rPr>
            </w:pPr>
            <w:r>
              <w:rPr>
                <w:rStyle w:val="normaltextrun"/>
                <w:sz w:val="20"/>
                <w:szCs w:val="20"/>
              </w:rPr>
              <w:t>Description of criteria</w:t>
            </w:r>
          </w:p>
        </w:tc>
        <w:tc>
          <w:tcPr>
            <w:tcW w:w="1476" w:type="dxa"/>
          </w:tcPr>
          <w:p w14:paraId="63732738" w14:textId="14125EFE" w:rsidR="00136111" w:rsidRDefault="00136111">
            <w:pPr>
              <w:rPr>
                <w:rStyle w:val="normaltextrun"/>
                <w:sz w:val="20"/>
                <w:szCs w:val="20"/>
              </w:rPr>
            </w:pPr>
            <w:r>
              <w:rPr>
                <w:rStyle w:val="normaltextrun"/>
                <w:sz w:val="20"/>
                <w:szCs w:val="20"/>
              </w:rPr>
              <w:t>YES/ NO</w:t>
            </w:r>
          </w:p>
        </w:tc>
        <w:tc>
          <w:tcPr>
            <w:tcW w:w="3396" w:type="dxa"/>
          </w:tcPr>
          <w:p w14:paraId="4EAC1211" w14:textId="7B98BDDC" w:rsidR="00136111" w:rsidRPr="00942806" w:rsidRDefault="00136111" w:rsidP="00BC3627">
            <w:pPr>
              <w:rPr>
                <w:rFonts w:ascii="Times New Roman" w:hAnsi="Times New Roman" w:cs="Times New Roman"/>
                <w:highlight w:val="yellow"/>
                <w:lang w:val="en-GB"/>
              </w:rPr>
            </w:pPr>
            <w:r w:rsidRPr="00136111">
              <w:rPr>
                <w:rStyle w:val="cf01"/>
                <w:lang w:val="en-GB"/>
              </w:rPr>
              <w:t>Brief description, which contains information or evidence to verify the compliance / implementation with</w:t>
            </w:r>
            <w:r w:rsidR="0020736A">
              <w:rPr>
                <w:rStyle w:val="cf01"/>
                <w:lang w:val="en-GB"/>
              </w:rPr>
              <w:t xml:space="preserve"> / of</w:t>
            </w:r>
            <w:r w:rsidRPr="00136111">
              <w:rPr>
                <w:rStyle w:val="cf01"/>
                <w:lang w:val="en-GB"/>
              </w:rPr>
              <w:t xml:space="preserve"> the </w:t>
            </w:r>
            <w:proofErr w:type="gramStart"/>
            <w:r>
              <w:rPr>
                <w:rStyle w:val="cf01"/>
                <w:lang w:val="en-GB"/>
              </w:rPr>
              <w:t>criteria</w:t>
            </w:r>
            <w:proofErr w:type="gramEnd"/>
          </w:p>
          <w:p w14:paraId="23CB9AEC" w14:textId="3A3DE8BF" w:rsidR="00136111" w:rsidRPr="005B2AAD" w:rsidRDefault="00136111">
            <w:pPr>
              <w:rPr>
                <w:rStyle w:val="normaltextrun"/>
                <w:sz w:val="20"/>
                <w:szCs w:val="20"/>
                <w:lang w:val="en-GB"/>
              </w:rPr>
            </w:pPr>
          </w:p>
        </w:tc>
      </w:tr>
      <w:tr w:rsidR="00136111" w14:paraId="34BA4CED" w14:textId="77777777" w:rsidTr="00136111">
        <w:tc>
          <w:tcPr>
            <w:tcW w:w="655" w:type="dxa"/>
          </w:tcPr>
          <w:p w14:paraId="72A174A1" w14:textId="08ACB3F6" w:rsidR="00136111" w:rsidRDefault="00136111">
            <w:pPr>
              <w:rPr>
                <w:rStyle w:val="normaltextrun"/>
                <w:sz w:val="20"/>
                <w:szCs w:val="20"/>
              </w:rPr>
            </w:pPr>
            <w:r>
              <w:rPr>
                <w:rStyle w:val="normaltextrun"/>
                <w:sz w:val="20"/>
                <w:szCs w:val="20"/>
              </w:rPr>
              <w:t>Q3.1.</w:t>
            </w:r>
          </w:p>
        </w:tc>
        <w:tc>
          <w:tcPr>
            <w:tcW w:w="4101" w:type="dxa"/>
          </w:tcPr>
          <w:p w14:paraId="37044345" w14:textId="7EE2AD73" w:rsidR="00136111" w:rsidRDefault="00136111">
            <w:pPr>
              <w:rPr>
                <w:rStyle w:val="normaltextrun"/>
                <w:sz w:val="20"/>
                <w:szCs w:val="20"/>
              </w:rPr>
            </w:pPr>
            <w:r w:rsidRPr="00096514">
              <w:rPr>
                <w:rStyle w:val="cf01"/>
                <w:lang w:val="en-GB"/>
              </w:rPr>
              <w:t xml:space="preserve">If the Service Provider declares that integration with Microsoft ENTRA ID and Single Sign-On (SSO) functionality has been realized in the System. After suspending a </w:t>
            </w:r>
            <w:r>
              <w:rPr>
                <w:rStyle w:val="cf01"/>
                <w:lang w:val="en-GB"/>
              </w:rPr>
              <w:t>U</w:t>
            </w:r>
            <w:r w:rsidRPr="00096514">
              <w:rPr>
                <w:rStyle w:val="cf01"/>
                <w:lang w:val="en-GB"/>
              </w:rPr>
              <w:t xml:space="preserve">ser in the Customer's Microsoft Azure Active Directory service, the </w:t>
            </w:r>
            <w:r>
              <w:rPr>
                <w:rStyle w:val="cf01"/>
                <w:lang w:val="en-GB"/>
              </w:rPr>
              <w:t>U</w:t>
            </w:r>
            <w:r w:rsidRPr="00096514">
              <w:rPr>
                <w:rStyle w:val="cf01"/>
                <w:lang w:val="en-GB"/>
              </w:rPr>
              <w:t>ser must be suspended in the System</w:t>
            </w:r>
            <w:r>
              <w:rPr>
                <w:rStyle w:val="cf01"/>
                <w:lang w:val="en-GB"/>
              </w:rPr>
              <w:t>.</w:t>
            </w:r>
          </w:p>
        </w:tc>
        <w:tc>
          <w:tcPr>
            <w:tcW w:w="1476" w:type="dxa"/>
          </w:tcPr>
          <w:p w14:paraId="1D6234AC" w14:textId="77777777" w:rsidR="00136111" w:rsidRDefault="00136111">
            <w:pPr>
              <w:rPr>
                <w:rStyle w:val="normaltextrun"/>
                <w:sz w:val="20"/>
                <w:szCs w:val="20"/>
              </w:rPr>
            </w:pPr>
          </w:p>
        </w:tc>
        <w:tc>
          <w:tcPr>
            <w:tcW w:w="3396" w:type="dxa"/>
          </w:tcPr>
          <w:p w14:paraId="39956E6E" w14:textId="49B41A4F" w:rsidR="00136111" w:rsidRDefault="00136111">
            <w:pPr>
              <w:rPr>
                <w:rStyle w:val="normaltextrun"/>
                <w:sz w:val="20"/>
                <w:szCs w:val="20"/>
              </w:rPr>
            </w:pPr>
          </w:p>
        </w:tc>
      </w:tr>
      <w:tr w:rsidR="00136111" w14:paraId="1C784A99" w14:textId="77777777" w:rsidTr="00136111">
        <w:tc>
          <w:tcPr>
            <w:tcW w:w="655" w:type="dxa"/>
          </w:tcPr>
          <w:p w14:paraId="6A25E734" w14:textId="6480A70D" w:rsidR="00136111" w:rsidRDefault="00136111">
            <w:pPr>
              <w:rPr>
                <w:rStyle w:val="normaltextrun"/>
                <w:sz w:val="20"/>
                <w:szCs w:val="20"/>
              </w:rPr>
            </w:pPr>
            <w:r>
              <w:rPr>
                <w:rStyle w:val="normaltextrun"/>
                <w:sz w:val="20"/>
                <w:szCs w:val="20"/>
              </w:rPr>
              <w:t>Q3.2.</w:t>
            </w:r>
          </w:p>
        </w:tc>
        <w:tc>
          <w:tcPr>
            <w:tcW w:w="4101" w:type="dxa"/>
          </w:tcPr>
          <w:p w14:paraId="4B239E31" w14:textId="71C3E65B" w:rsidR="00136111" w:rsidRDefault="00136111">
            <w:pPr>
              <w:rPr>
                <w:rStyle w:val="normaltextrun"/>
                <w:sz w:val="20"/>
                <w:szCs w:val="20"/>
              </w:rPr>
            </w:pPr>
            <w:r w:rsidRPr="00096514">
              <w:rPr>
                <w:rStyle w:val="cf01"/>
                <w:lang w:val="en-GB"/>
              </w:rPr>
              <w:t xml:space="preserve">If the Service Provider declares that integration with Microsoft ENTRA ID and Single Sign-On (SSO) functionality </w:t>
            </w:r>
            <w:r w:rsidRPr="00AC6A65">
              <w:rPr>
                <w:rStyle w:val="cf01"/>
                <w:lang w:val="en-GB"/>
              </w:rPr>
              <w:t>has not been</w:t>
            </w:r>
            <w:r w:rsidRPr="00096514">
              <w:rPr>
                <w:rStyle w:val="cf01"/>
                <w:lang w:val="en-GB"/>
              </w:rPr>
              <w:t xml:space="preserve"> realized in the System. After suspending a </w:t>
            </w:r>
            <w:r>
              <w:rPr>
                <w:rStyle w:val="cf01"/>
                <w:lang w:val="en-GB"/>
              </w:rPr>
              <w:t>U</w:t>
            </w:r>
            <w:r w:rsidRPr="00096514">
              <w:rPr>
                <w:rStyle w:val="cf01"/>
                <w:lang w:val="en-GB"/>
              </w:rPr>
              <w:t xml:space="preserve">ser in the </w:t>
            </w:r>
            <w:r w:rsidRPr="000D16A6">
              <w:rPr>
                <w:rStyle w:val="cf01"/>
                <w:lang w:val="en-GB"/>
              </w:rPr>
              <w:t>Customer's Microsoft Azure Active Directory service, the User c</w:t>
            </w:r>
            <w:r w:rsidRPr="00AC6A65">
              <w:rPr>
                <w:rStyle w:val="cf01"/>
                <w:lang w:val="en-GB"/>
              </w:rPr>
              <w:t>an</w:t>
            </w:r>
            <w:r>
              <w:rPr>
                <w:rStyle w:val="cf01"/>
                <w:lang w:val="en-GB"/>
              </w:rPr>
              <w:t>n</w:t>
            </w:r>
            <w:r w:rsidRPr="00AC6A65">
              <w:rPr>
                <w:rStyle w:val="cf01"/>
                <w:lang w:val="en-GB"/>
              </w:rPr>
              <w:t xml:space="preserve">ot </w:t>
            </w:r>
            <w:r w:rsidRPr="000D16A6">
              <w:rPr>
                <w:rStyle w:val="cf01"/>
                <w:lang w:val="en-GB"/>
              </w:rPr>
              <w:t>be suspended</w:t>
            </w:r>
            <w:r w:rsidRPr="00096514">
              <w:rPr>
                <w:rStyle w:val="cf01"/>
                <w:lang w:val="en-GB"/>
              </w:rPr>
              <w:t xml:space="preserve"> in the System</w:t>
            </w:r>
            <w:r>
              <w:rPr>
                <w:rStyle w:val="cf01"/>
                <w:lang w:val="en-GB"/>
              </w:rPr>
              <w:t>. The Service Provider declares that this functionality will be implemented within 3 months after signing the Contract.</w:t>
            </w:r>
          </w:p>
        </w:tc>
        <w:tc>
          <w:tcPr>
            <w:tcW w:w="1476" w:type="dxa"/>
          </w:tcPr>
          <w:p w14:paraId="63A39EA8" w14:textId="77777777" w:rsidR="00136111" w:rsidRDefault="00136111">
            <w:pPr>
              <w:rPr>
                <w:rStyle w:val="normaltextrun"/>
                <w:sz w:val="20"/>
                <w:szCs w:val="20"/>
              </w:rPr>
            </w:pPr>
          </w:p>
        </w:tc>
        <w:tc>
          <w:tcPr>
            <w:tcW w:w="3396" w:type="dxa"/>
          </w:tcPr>
          <w:p w14:paraId="307891A6" w14:textId="21F5895E" w:rsidR="00136111" w:rsidRDefault="00136111">
            <w:pPr>
              <w:rPr>
                <w:rStyle w:val="normaltextrun"/>
                <w:sz w:val="20"/>
                <w:szCs w:val="20"/>
              </w:rPr>
            </w:pPr>
          </w:p>
        </w:tc>
      </w:tr>
      <w:tr w:rsidR="00136111" w14:paraId="61DFDF51" w14:textId="77777777" w:rsidTr="00136111">
        <w:tc>
          <w:tcPr>
            <w:tcW w:w="655" w:type="dxa"/>
          </w:tcPr>
          <w:p w14:paraId="4DD29963" w14:textId="369590E3" w:rsidR="00136111" w:rsidRDefault="00136111">
            <w:pPr>
              <w:rPr>
                <w:rStyle w:val="normaltextrun"/>
                <w:sz w:val="20"/>
                <w:szCs w:val="20"/>
              </w:rPr>
            </w:pPr>
            <w:r>
              <w:rPr>
                <w:rStyle w:val="normaltextrun"/>
                <w:sz w:val="20"/>
                <w:szCs w:val="20"/>
              </w:rPr>
              <w:t>Q3.3.</w:t>
            </w:r>
          </w:p>
        </w:tc>
        <w:tc>
          <w:tcPr>
            <w:tcW w:w="4101" w:type="dxa"/>
          </w:tcPr>
          <w:p w14:paraId="23534196" w14:textId="0159A9DA" w:rsidR="00136111" w:rsidRDefault="00136111">
            <w:pPr>
              <w:rPr>
                <w:rStyle w:val="normaltextrun"/>
                <w:sz w:val="20"/>
                <w:szCs w:val="20"/>
              </w:rPr>
            </w:pPr>
            <w:r w:rsidRPr="00096514">
              <w:rPr>
                <w:rStyle w:val="cf01"/>
                <w:lang w:val="en-GB"/>
              </w:rPr>
              <w:t xml:space="preserve">If the Service Provider declares that integration with Microsoft ENTRA ID and Single Sign-On (SSO) functionality </w:t>
            </w:r>
            <w:r w:rsidRPr="00AC6A65">
              <w:rPr>
                <w:rStyle w:val="cf01"/>
                <w:lang w:val="en-GB"/>
              </w:rPr>
              <w:t>has not been</w:t>
            </w:r>
            <w:r w:rsidRPr="00096514">
              <w:rPr>
                <w:rStyle w:val="cf01"/>
                <w:lang w:val="en-GB"/>
              </w:rPr>
              <w:t xml:space="preserve"> realized in the System. After suspending a </w:t>
            </w:r>
            <w:r>
              <w:rPr>
                <w:rStyle w:val="cf01"/>
                <w:lang w:val="en-GB"/>
              </w:rPr>
              <w:t>U</w:t>
            </w:r>
            <w:r w:rsidRPr="00096514">
              <w:rPr>
                <w:rStyle w:val="cf01"/>
                <w:lang w:val="en-GB"/>
              </w:rPr>
              <w:t xml:space="preserve">ser in the </w:t>
            </w:r>
            <w:r w:rsidRPr="000D16A6">
              <w:rPr>
                <w:rStyle w:val="cf01"/>
                <w:lang w:val="en-GB"/>
              </w:rPr>
              <w:t>Customer's Microsoft Azure Active Directory service, the User c</w:t>
            </w:r>
            <w:r w:rsidRPr="00AC6A65">
              <w:rPr>
                <w:rStyle w:val="cf01"/>
                <w:lang w:val="en-GB"/>
              </w:rPr>
              <w:t xml:space="preserve">annot </w:t>
            </w:r>
            <w:r w:rsidRPr="000D16A6">
              <w:rPr>
                <w:rStyle w:val="cf01"/>
                <w:lang w:val="en-GB"/>
              </w:rPr>
              <w:t>be suspended</w:t>
            </w:r>
            <w:r w:rsidRPr="00096514">
              <w:rPr>
                <w:rStyle w:val="cf01"/>
                <w:lang w:val="en-GB"/>
              </w:rPr>
              <w:t xml:space="preserve"> in the System</w:t>
            </w:r>
            <w:r>
              <w:rPr>
                <w:rStyle w:val="cf01"/>
                <w:lang w:val="en-GB"/>
              </w:rPr>
              <w:t>. The Service Provider declares that this functionality will n</w:t>
            </w:r>
            <w:r>
              <w:rPr>
                <w:rStyle w:val="cf01"/>
              </w:rPr>
              <w:t xml:space="preserve">ot </w:t>
            </w:r>
            <w:r>
              <w:rPr>
                <w:rStyle w:val="cf01"/>
                <w:lang w:val="en-GB"/>
              </w:rPr>
              <w:t>be available.</w:t>
            </w:r>
          </w:p>
        </w:tc>
        <w:tc>
          <w:tcPr>
            <w:tcW w:w="1476" w:type="dxa"/>
          </w:tcPr>
          <w:p w14:paraId="75B22849" w14:textId="77777777" w:rsidR="00136111" w:rsidRDefault="00136111">
            <w:pPr>
              <w:rPr>
                <w:rStyle w:val="normaltextrun"/>
                <w:sz w:val="20"/>
                <w:szCs w:val="20"/>
              </w:rPr>
            </w:pPr>
          </w:p>
        </w:tc>
        <w:tc>
          <w:tcPr>
            <w:tcW w:w="3396" w:type="dxa"/>
          </w:tcPr>
          <w:p w14:paraId="4C07CA12" w14:textId="5F77101E" w:rsidR="00136111" w:rsidRDefault="00136111">
            <w:pPr>
              <w:rPr>
                <w:rStyle w:val="normaltextrun"/>
                <w:sz w:val="20"/>
                <w:szCs w:val="20"/>
              </w:rPr>
            </w:pPr>
          </w:p>
        </w:tc>
      </w:tr>
    </w:tbl>
    <w:p w14:paraId="6A9515EF" w14:textId="77777777" w:rsidR="005B2AAD" w:rsidRDefault="005B2AAD" w:rsidP="005B2AAD">
      <w:pPr>
        <w:pStyle w:val="paragraph"/>
        <w:spacing w:before="0" w:beforeAutospacing="0" w:after="0" w:afterAutospacing="0"/>
        <w:ind w:right="195"/>
        <w:textAlignment w:val="baseline"/>
        <w:rPr>
          <w:rStyle w:val="normaltextrun"/>
          <w:rFonts w:ascii="Calibri" w:hAnsi="Calibri" w:cs="Calibri"/>
          <w:sz w:val="20"/>
          <w:szCs w:val="20"/>
          <w:lang w:val="en-GB"/>
        </w:rPr>
      </w:pPr>
    </w:p>
    <w:p w14:paraId="2313E299" w14:textId="77777777" w:rsidR="005B2AAD" w:rsidRDefault="005B2AAD" w:rsidP="005B2AAD">
      <w:pPr>
        <w:pStyle w:val="paragraph"/>
        <w:spacing w:before="0" w:beforeAutospacing="0" w:after="0" w:afterAutospacing="0"/>
        <w:ind w:right="195"/>
        <w:textAlignment w:val="baseline"/>
        <w:rPr>
          <w:rStyle w:val="normaltextrun"/>
          <w:rFonts w:ascii="Calibri" w:hAnsi="Calibri" w:cs="Calibri"/>
          <w:sz w:val="20"/>
          <w:szCs w:val="20"/>
          <w:lang w:val="en-GB"/>
        </w:rPr>
      </w:pPr>
    </w:p>
    <w:p w14:paraId="1C92C41E" w14:textId="77777777" w:rsidR="005B2AAD" w:rsidRDefault="005B2AAD" w:rsidP="005B2AAD">
      <w:pPr>
        <w:pStyle w:val="paragraph"/>
        <w:spacing w:before="0" w:beforeAutospacing="0" w:after="0" w:afterAutospacing="0"/>
        <w:ind w:right="195"/>
        <w:textAlignment w:val="baseline"/>
        <w:rPr>
          <w:rStyle w:val="normaltextrun"/>
          <w:rFonts w:ascii="Calibri" w:hAnsi="Calibri" w:cs="Calibri"/>
          <w:sz w:val="20"/>
          <w:szCs w:val="20"/>
          <w:lang w:val="en-GB"/>
        </w:rPr>
      </w:pPr>
    </w:p>
    <w:p w14:paraId="6F3EA5CD" w14:textId="77777777" w:rsidR="005B2AAD" w:rsidRPr="005B2AAD" w:rsidRDefault="005B2AAD">
      <w:pPr>
        <w:rPr>
          <w:rStyle w:val="normaltextrun"/>
          <w:sz w:val="20"/>
          <w:szCs w:val="20"/>
        </w:rPr>
      </w:pPr>
    </w:p>
    <w:sectPr w:rsidR="005B2AAD" w:rsidRPr="005B2AAD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7D19C8"/>
    <w:multiLevelType w:val="hybridMultilevel"/>
    <w:tmpl w:val="C622AD42"/>
    <w:lvl w:ilvl="0" w:tplc="D1E0F702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82B129E"/>
    <w:multiLevelType w:val="hybridMultilevel"/>
    <w:tmpl w:val="EBE2DB76"/>
    <w:lvl w:ilvl="0" w:tplc="D2AC939C">
      <w:start w:val="1"/>
      <w:numFmt w:val="bullet"/>
      <w:pStyle w:val="ListParagraph"/>
      <w:lvlText w:val=""/>
      <w:lvlJc w:val="left"/>
      <w:pPr>
        <w:ind w:left="1440" w:hanging="360"/>
      </w:pPr>
      <w:rPr>
        <w:rFonts w:ascii="Wingdings" w:hAnsi="Wingdings" w:hint="default"/>
        <w:color w:val="4472C4" w:themeColor="accent1"/>
      </w:rPr>
    </w:lvl>
    <w:lvl w:ilvl="1" w:tplc="040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4867653">
    <w:abstractNumId w:val="0"/>
  </w:num>
  <w:num w:numId="2" w16cid:durableId="10406697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proofState w:spelling="clean" w:grammar="clean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2AAD"/>
    <w:rsid w:val="00004AFD"/>
    <w:rsid w:val="00052225"/>
    <w:rsid w:val="000619C7"/>
    <w:rsid w:val="00065245"/>
    <w:rsid w:val="00133536"/>
    <w:rsid w:val="00136111"/>
    <w:rsid w:val="00151DDE"/>
    <w:rsid w:val="0020736A"/>
    <w:rsid w:val="00404D49"/>
    <w:rsid w:val="004432D9"/>
    <w:rsid w:val="004E1EBF"/>
    <w:rsid w:val="004E2BD6"/>
    <w:rsid w:val="00575CD5"/>
    <w:rsid w:val="005B2AAD"/>
    <w:rsid w:val="00626CFE"/>
    <w:rsid w:val="00693AD2"/>
    <w:rsid w:val="006F7A90"/>
    <w:rsid w:val="00701DA4"/>
    <w:rsid w:val="007C079D"/>
    <w:rsid w:val="00816A27"/>
    <w:rsid w:val="009A2089"/>
    <w:rsid w:val="009B1EA8"/>
    <w:rsid w:val="009C7DF5"/>
    <w:rsid w:val="00A6438E"/>
    <w:rsid w:val="00A65AD4"/>
    <w:rsid w:val="00AA3F79"/>
    <w:rsid w:val="00B41FCC"/>
    <w:rsid w:val="00BA7C5F"/>
    <w:rsid w:val="00BC3627"/>
    <w:rsid w:val="00BC553E"/>
    <w:rsid w:val="00BE4737"/>
    <w:rsid w:val="00BF79B7"/>
    <w:rsid w:val="00D9323E"/>
    <w:rsid w:val="00E40102"/>
    <w:rsid w:val="00F576E5"/>
    <w:rsid w:val="00F60BAF"/>
    <w:rsid w:val="2ACBFD33"/>
    <w:rsid w:val="3931F5DC"/>
    <w:rsid w:val="65D5DD7D"/>
    <w:rsid w:val="7ECBE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A1712"/>
  <w15:chartTrackingRefBased/>
  <w15:docId w15:val="{DDE1F72C-7C25-477E-AA03-08B3B239F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altextrun">
    <w:name w:val="normaltextrun"/>
    <w:basedOn w:val="DefaultParagraphFont"/>
    <w:rsid w:val="005B2AAD"/>
  </w:style>
  <w:style w:type="character" w:customStyle="1" w:styleId="superscript">
    <w:name w:val="superscript"/>
    <w:basedOn w:val="DefaultParagraphFont"/>
    <w:rsid w:val="005B2AAD"/>
  </w:style>
  <w:style w:type="character" w:customStyle="1" w:styleId="eop">
    <w:name w:val="eop"/>
    <w:basedOn w:val="DefaultParagraphFont"/>
    <w:rsid w:val="005B2AAD"/>
  </w:style>
  <w:style w:type="paragraph" w:customStyle="1" w:styleId="paragraph">
    <w:name w:val="paragraph"/>
    <w:basedOn w:val="Normal"/>
    <w:rsid w:val="005B2A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table" w:styleId="TableGrid">
    <w:name w:val="Table Grid"/>
    <w:basedOn w:val="TableNormal"/>
    <w:uiPriority w:val="39"/>
    <w:rsid w:val="005B2A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693AD2"/>
    <w:pPr>
      <w:spacing w:after="0" w:line="240" w:lineRule="auto"/>
    </w:pPr>
  </w:style>
  <w:style w:type="character" w:customStyle="1" w:styleId="cf01">
    <w:name w:val="cf01"/>
    <w:basedOn w:val="DefaultParagraphFont"/>
    <w:rsid w:val="00701DA4"/>
    <w:rPr>
      <w:rFonts w:ascii="Segoe UI" w:hAnsi="Segoe UI" w:cs="Segoe UI" w:hint="default"/>
      <w:sz w:val="18"/>
      <w:szCs w:val="18"/>
    </w:rPr>
  </w:style>
  <w:style w:type="paragraph" w:customStyle="1" w:styleId="WW-Default">
    <w:name w:val="WW-Default"/>
    <w:uiPriority w:val="99"/>
    <w:rsid w:val="00F576E5"/>
    <w:pPr>
      <w:suppressAutoHyphens/>
      <w:autoSpaceDE w:val="0"/>
      <w:spacing w:after="0" w:line="240" w:lineRule="auto"/>
    </w:pPr>
    <w:rPr>
      <w:rFonts w:ascii="Calibri" w:eastAsia="Calibri" w:hAnsi="Calibri" w:cs="Calibri"/>
      <w:color w:val="000000"/>
      <w:kern w:val="0"/>
      <w:sz w:val="24"/>
      <w:szCs w:val="24"/>
      <w:lang w:val="en-GB" w:eastAsia="ar-SA"/>
      <w14:ligatures w14:val="none"/>
    </w:rPr>
  </w:style>
  <w:style w:type="paragraph" w:styleId="ListParagraph">
    <w:name w:val="List Paragraph"/>
    <w:aliases w:val="2,Strip,Syle 1,Párrafo de lista,Normal bullet 2,Bullet list,Saistīto dokumentu saraksts,Numbered Para 1,Dot pt,No Spacing1,List Paragraph Char Char Char,Indicator Text,List Paragraph1,Bullet Points,MAIN CONTENT,IFCL - List Paragraph"/>
    <w:basedOn w:val="Normal"/>
    <w:link w:val="ListParagraphChar"/>
    <w:uiPriority w:val="34"/>
    <w:qFormat/>
    <w:rsid w:val="00136111"/>
    <w:pPr>
      <w:numPr>
        <w:numId w:val="2"/>
      </w:numPr>
      <w:spacing w:after="200" w:line="276" w:lineRule="auto"/>
      <w:contextualSpacing/>
    </w:pPr>
    <w:rPr>
      <w:kern w:val="0"/>
      <w:lang w:val="en-US"/>
      <w14:ligatures w14:val="none"/>
    </w:rPr>
  </w:style>
  <w:style w:type="character" w:customStyle="1" w:styleId="ListParagraphChar">
    <w:name w:val="List Paragraph Char"/>
    <w:aliases w:val="2 Char,Strip Char,Syle 1 Char,Párrafo de lista Char,Normal bullet 2 Char,Bullet list Char,Saistīto dokumentu saraksts Char,Numbered Para 1 Char,Dot pt Char,No Spacing1 Char,List Paragraph Char Char Char Char,Indicator Text Char"/>
    <w:link w:val="ListParagraph"/>
    <w:uiPriority w:val="34"/>
    <w:qFormat/>
    <w:locked/>
    <w:rsid w:val="00136111"/>
    <w:rPr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574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5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36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0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cb50da-bce3-469e-a88f-139572efb978" xsi:nil="true"/>
    <lcf76f155ced4ddcb4097134ff3c332f xmlns="bec85eec-31be-4c67-8c27-d74bf980ec0c">
      <Terms xmlns="http://schemas.microsoft.com/office/infopath/2007/PartnerControls"/>
    </lcf76f155ced4ddcb4097134ff3c332f>
    <SharedWithUsers xmlns="a9cb50da-bce3-469e-a88f-139572efb978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921A3BD02DD0F41A2BA88E47AF55E07" ma:contentTypeVersion="13" ma:contentTypeDescription="Kurkite naują dokumentą." ma:contentTypeScope="" ma:versionID="fe4b00bbe5a20d912ad9b41b47bda55b">
  <xsd:schema xmlns:xsd="http://www.w3.org/2001/XMLSchema" xmlns:xs="http://www.w3.org/2001/XMLSchema" xmlns:p="http://schemas.microsoft.com/office/2006/metadata/properties" xmlns:ns2="a9cb50da-bce3-469e-a88f-139572efb978" xmlns:ns3="bec85eec-31be-4c67-8c27-d74bf980ec0c" targetNamespace="http://schemas.microsoft.com/office/2006/metadata/properties" ma:root="true" ma:fieldsID="63988add4677dfc10cdc57dd8e0bbf54" ns2:_="" ns3:_="">
    <xsd:import namespace="a9cb50da-bce3-469e-a88f-139572efb978"/>
    <xsd:import namespace="bec85eec-31be-4c67-8c27-d74bf980ec0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cb50da-bce3-469e-a88f-139572efb9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eb319379-2cbf-4f4c-b39b-a67f8adeb129}" ma:internalName="TaxCatchAll" ma:showField="CatchAllData" ma:web="a9cb50da-bce3-469e-a88f-139572efb9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c85eec-31be-4c67-8c27-d74bf980ec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Vaizdų žymės" ma:readOnly="false" ma:fieldId="{5cf76f15-5ced-4ddc-b409-7134ff3c332f}" ma:taxonomyMulti="true" ma:sspId="42b345c9-fbff-4881-8138-0e26af7d90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ECDFB9-CBCB-4B0D-998E-E366BEBD77E1}">
  <ds:schemaRefs>
    <ds:schemaRef ds:uri="http://purl.org/dc/terms/"/>
    <ds:schemaRef ds:uri="http://www.w3.org/XML/1998/namespace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bec85eec-31be-4c67-8c27-d74bf980ec0c"/>
    <ds:schemaRef ds:uri="a9cb50da-bce3-469e-a88f-139572efb978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19A6DC63-8984-4790-90CE-E2ED7623BF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75D44B-2826-4EE8-925D-B2F47CBAB0AF}"/>
</file>

<file path=docMetadata/LabelInfo.xml><?xml version="1.0" encoding="utf-8"?>
<clbl:labelList xmlns:clbl="http://schemas.microsoft.com/office/2020/mipLabelMetadata">
  <clbl:label id="{75464948-aeeb-436c-a291-ab13687dc8ce}" enabled="1" method="Standar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967</Words>
  <Characters>552</Characters>
  <Application>Microsoft Office Word</Application>
  <DocSecurity>0</DocSecurity>
  <Lines>4</Lines>
  <Paragraphs>3</Paragraphs>
  <ScaleCrop>false</ScaleCrop>
  <Company>AB AmberGrid</Company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Rudzianskienė</dc:creator>
  <cp:keywords/>
  <dc:description/>
  <cp:lastModifiedBy>Lina Rudzianskienė</cp:lastModifiedBy>
  <cp:revision>20</cp:revision>
  <dcterms:created xsi:type="dcterms:W3CDTF">2024-10-27T19:21:00Z</dcterms:created>
  <dcterms:modified xsi:type="dcterms:W3CDTF">2025-01-14T17:26:00Z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0x0101006921A3BD02DD0F41A2BA88E47AF55E07</vt:lpwstr>
  </property>
  <property fmtid="{D5CDD505-2E9C-101B-9397-08002B2CF9AE}" pid="3" name="Order">
    <vt:r8>3114800</vt:r8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MediaServiceImageTags">
    <vt:lpwstr/>
  </property>
</Properties>
</file>